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1F" w:rsidRPr="00D47F45" w:rsidRDefault="0038191F" w:rsidP="0038191F">
      <w:pPr>
        <w:pStyle w:val="a6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D47F45">
        <w:rPr>
          <w:rStyle w:val="2"/>
          <w:sz w:val="28"/>
          <w:szCs w:val="28"/>
        </w:rPr>
        <w:t>Пояснительная записка к у</w:t>
      </w:r>
      <w:r w:rsidRPr="00D47F45">
        <w:rPr>
          <w:b/>
          <w:bCs/>
          <w:iCs/>
          <w:sz w:val="28"/>
          <w:szCs w:val="28"/>
        </w:rPr>
        <w:t>чебному модулю № 1</w:t>
      </w:r>
    </w:p>
    <w:p w:rsidR="0038191F" w:rsidRPr="00D47F45" w:rsidRDefault="0038191F" w:rsidP="008F59BE">
      <w:pPr>
        <w:pStyle w:val="a6"/>
        <w:spacing w:before="240" w:beforeAutospacing="0" w:after="240" w:afterAutospacing="0"/>
        <w:jc w:val="center"/>
        <w:rPr>
          <w:bCs/>
          <w:iCs/>
          <w:sz w:val="28"/>
          <w:szCs w:val="28"/>
        </w:rPr>
      </w:pPr>
    </w:p>
    <w:p w:rsidR="0038191F" w:rsidRPr="00D47F45" w:rsidRDefault="0038191F" w:rsidP="00D47F45">
      <w:pPr>
        <w:spacing w:before="240"/>
        <w:jc w:val="both"/>
        <w:rPr>
          <w:sz w:val="28"/>
          <w:szCs w:val="28"/>
        </w:rPr>
      </w:pPr>
      <w:r w:rsidRPr="00D47F45">
        <w:rPr>
          <w:sz w:val="28"/>
          <w:szCs w:val="28"/>
        </w:rPr>
        <w:t xml:space="preserve">  Учебный модуль разработан в соответствии образовательной программой </w:t>
      </w:r>
      <w:r w:rsidR="004D5948">
        <w:rPr>
          <w:sz w:val="28"/>
          <w:szCs w:val="28"/>
        </w:rPr>
        <w:t xml:space="preserve">постдипломной подготовки специалистов со средним медицинским образованием </w:t>
      </w:r>
      <w:r w:rsidRPr="00D47F45">
        <w:rPr>
          <w:sz w:val="28"/>
          <w:szCs w:val="28"/>
        </w:rPr>
        <w:t xml:space="preserve">по </w:t>
      </w:r>
      <w:proofErr w:type="gramStart"/>
      <w:r w:rsidRPr="00D47F45">
        <w:rPr>
          <w:sz w:val="28"/>
          <w:szCs w:val="28"/>
        </w:rPr>
        <w:t>специальности  «</w:t>
      </w:r>
      <w:proofErr w:type="gramEnd"/>
      <w:r w:rsidRPr="00D47F45">
        <w:rPr>
          <w:sz w:val="28"/>
          <w:szCs w:val="28"/>
        </w:rPr>
        <w:t xml:space="preserve"> Акушерское дело».</w:t>
      </w:r>
    </w:p>
    <w:p w:rsidR="00D47F45" w:rsidRDefault="0038191F" w:rsidP="00D47F45">
      <w:pPr>
        <w:pStyle w:val="a6"/>
        <w:spacing w:before="240" w:beforeAutospacing="0" w:after="0" w:afterAutospacing="0" w:line="360" w:lineRule="auto"/>
        <w:jc w:val="both"/>
        <w:rPr>
          <w:rStyle w:val="1"/>
          <w:sz w:val="28"/>
          <w:szCs w:val="28"/>
        </w:rPr>
      </w:pPr>
      <w:r w:rsidRPr="00D47F45">
        <w:rPr>
          <w:b/>
          <w:sz w:val="28"/>
          <w:szCs w:val="28"/>
        </w:rPr>
        <w:t>Цель</w:t>
      </w:r>
      <w:r w:rsidRPr="00D47F45">
        <w:rPr>
          <w:sz w:val="28"/>
          <w:szCs w:val="28"/>
        </w:rPr>
        <w:t xml:space="preserve"> </w:t>
      </w:r>
      <w:proofErr w:type="gramStart"/>
      <w:r w:rsidRPr="00D47F45">
        <w:rPr>
          <w:sz w:val="28"/>
          <w:szCs w:val="28"/>
        </w:rPr>
        <w:t xml:space="preserve">проведения  </w:t>
      </w:r>
      <w:r w:rsidR="004D5948" w:rsidRPr="004D5948">
        <w:rPr>
          <w:sz w:val="28"/>
          <w:szCs w:val="28"/>
        </w:rPr>
        <w:t>электронного</w:t>
      </w:r>
      <w:proofErr w:type="gramEnd"/>
      <w:r w:rsidR="004D5948">
        <w:rPr>
          <w:b/>
          <w:sz w:val="28"/>
          <w:szCs w:val="28"/>
        </w:rPr>
        <w:t xml:space="preserve"> </w:t>
      </w:r>
      <w:r w:rsidRPr="00D47F45">
        <w:rPr>
          <w:sz w:val="28"/>
          <w:szCs w:val="28"/>
        </w:rPr>
        <w:t xml:space="preserve"> обучения по специальности «Акушерское дело» - </w:t>
      </w:r>
      <w:r w:rsidR="00D47F45">
        <w:rPr>
          <w:sz w:val="28"/>
          <w:szCs w:val="28"/>
        </w:rPr>
        <w:t xml:space="preserve">а) </w:t>
      </w:r>
      <w:r w:rsidR="00083394" w:rsidRPr="00D47F45">
        <w:rPr>
          <w:rStyle w:val="1"/>
          <w:sz w:val="28"/>
          <w:szCs w:val="28"/>
        </w:rPr>
        <w:t xml:space="preserve">невозможность прохождения  исключительно </w:t>
      </w:r>
      <w:r w:rsidR="00083394" w:rsidRPr="00D47F45">
        <w:rPr>
          <w:rStyle w:val="1"/>
          <w:b/>
          <w:sz w:val="28"/>
          <w:szCs w:val="28"/>
        </w:rPr>
        <w:t>очного обучения</w:t>
      </w:r>
      <w:r w:rsidR="00083394" w:rsidRPr="00D47F45">
        <w:rPr>
          <w:rStyle w:val="1"/>
          <w:sz w:val="28"/>
          <w:szCs w:val="28"/>
        </w:rPr>
        <w:t xml:space="preserve"> со стороны потенциального контингента слуш</w:t>
      </w:r>
      <w:r w:rsidR="00D47F45">
        <w:rPr>
          <w:rStyle w:val="1"/>
          <w:sz w:val="28"/>
          <w:szCs w:val="28"/>
        </w:rPr>
        <w:t>ателей,</w:t>
      </w:r>
    </w:p>
    <w:p w:rsidR="00D47F45" w:rsidRDefault="00D47F45" w:rsidP="00D47F45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83394" w:rsidRPr="00D47F45">
        <w:rPr>
          <w:sz w:val="28"/>
          <w:szCs w:val="28"/>
        </w:rPr>
        <w:t xml:space="preserve"> большая потребность кадров с </w:t>
      </w:r>
      <w:r w:rsidR="0038191F" w:rsidRPr="00D47F45">
        <w:rPr>
          <w:sz w:val="28"/>
          <w:szCs w:val="28"/>
        </w:rPr>
        <w:t xml:space="preserve">сформированными </w:t>
      </w:r>
      <w:proofErr w:type="gramStart"/>
      <w:r w:rsidR="0038191F" w:rsidRPr="00D47F45">
        <w:rPr>
          <w:sz w:val="28"/>
          <w:szCs w:val="28"/>
        </w:rPr>
        <w:t>профессиональными  компетенциями</w:t>
      </w:r>
      <w:proofErr w:type="gramEnd"/>
      <w:r w:rsidR="0038191F" w:rsidRPr="00D47F45">
        <w:rPr>
          <w:sz w:val="28"/>
          <w:szCs w:val="28"/>
        </w:rPr>
        <w:t xml:space="preserve"> по акушерству и гинекологии.</w:t>
      </w:r>
    </w:p>
    <w:p w:rsidR="0038191F" w:rsidRPr="00D47F45" w:rsidRDefault="008F59BE" w:rsidP="00D47F45">
      <w:pPr>
        <w:pStyle w:val="a6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 w:rsidRPr="00D47F45">
        <w:rPr>
          <w:rStyle w:val="34"/>
          <w:sz w:val="28"/>
          <w:szCs w:val="28"/>
        </w:rPr>
        <w:t xml:space="preserve"> </w:t>
      </w:r>
      <w:r w:rsidRPr="00D47F45">
        <w:rPr>
          <w:rStyle w:val="34"/>
          <w:b w:val="0"/>
          <w:sz w:val="28"/>
          <w:szCs w:val="28"/>
        </w:rPr>
        <w:t>Предложенный учебный материал предназначен для самостоятельного изучения слушателями в дистанционной форме обучения и  включает избранные темы акушерства</w:t>
      </w:r>
      <w:r w:rsidRPr="00D47F45">
        <w:rPr>
          <w:rStyle w:val="34"/>
          <w:sz w:val="28"/>
          <w:szCs w:val="28"/>
        </w:rPr>
        <w:t>.</w:t>
      </w:r>
    </w:p>
    <w:p w:rsidR="00083394" w:rsidRPr="00D47F45" w:rsidRDefault="004D5948" w:rsidP="008F59B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Электронная</w:t>
      </w:r>
      <w:bookmarkStart w:id="0" w:name="_GoBack"/>
      <w:bookmarkEnd w:id="0"/>
      <w:r w:rsidR="00327649" w:rsidRPr="00D47F45">
        <w:rPr>
          <w:b/>
          <w:sz w:val="28"/>
          <w:szCs w:val="28"/>
        </w:rPr>
        <w:t xml:space="preserve"> форма </w:t>
      </w:r>
      <w:proofErr w:type="gramStart"/>
      <w:r w:rsidR="00327649" w:rsidRPr="00D47F45">
        <w:rPr>
          <w:b/>
          <w:sz w:val="28"/>
          <w:szCs w:val="28"/>
        </w:rPr>
        <w:t xml:space="preserve">обучения </w:t>
      </w:r>
      <w:r w:rsidR="00327649" w:rsidRPr="00D47F45">
        <w:rPr>
          <w:sz w:val="28"/>
          <w:szCs w:val="28"/>
        </w:rPr>
        <w:t xml:space="preserve"> предусматривает</w:t>
      </w:r>
      <w:proofErr w:type="gramEnd"/>
      <w:r w:rsidR="00327649" w:rsidRPr="00D47F45">
        <w:rPr>
          <w:sz w:val="28"/>
          <w:szCs w:val="28"/>
        </w:rPr>
        <w:t xml:space="preserve"> реализацию учебного процесса в виде самостоятельной работы по изучению лекционного материала, заданий к модулю, ресурсов для подготовки, </w:t>
      </w:r>
      <w:r w:rsidR="008F59BE" w:rsidRPr="00D47F45">
        <w:rPr>
          <w:sz w:val="28"/>
          <w:szCs w:val="28"/>
        </w:rPr>
        <w:t xml:space="preserve">модулей с последующим заполнением листа ответов.  </w:t>
      </w:r>
    </w:p>
    <w:p w:rsidR="00D47F45" w:rsidRDefault="001305F2" w:rsidP="00940D4D">
      <w:pPr>
        <w:pStyle w:val="a6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D47F45">
        <w:rPr>
          <w:sz w:val="28"/>
          <w:szCs w:val="28"/>
        </w:rPr>
        <w:t>Модуль включает восемь тем из программы</w:t>
      </w:r>
      <w:r w:rsidR="00D47F45">
        <w:rPr>
          <w:sz w:val="28"/>
          <w:szCs w:val="28"/>
        </w:rPr>
        <w:t>:</w:t>
      </w:r>
      <w:r w:rsidRPr="00D47F45">
        <w:rPr>
          <w:sz w:val="28"/>
          <w:szCs w:val="28"/>
        </w:rPr>
        <w:t xml:space="preserve"> лекционный материал</w:t>
      </w:r>
      <w:r w:rsidR="00D47F45">
        <w:rPr>
          <w:sz w:val="28"/>
          <w:szCs w:val="28"/>
        </w:rPr>
        <w:t xml:space="preserve"> к темам</w:t>
      </w:r>
      <w:r w:rsidRPr="00D47F45">
        <w:rPr>
          <w:sz w:val="28"/>
          <w:szCs w:val="28"/>
        </w:rPr>
        <w:t>, три презентации, задания по каждой теме, ресурсы для подготовки</w:t>
      </w:r>
      <w:r w:rsidR="00D47F45">
        <w:rPr>
          <w:sz w:val="28"/>
          <w:szCs w:val="28"/>
        </w:rPr>
        <w:t xml:space="preserve"> (</w:t>
      </w:r>
      <w:r w:rsidRPr="00D47F45">
        <w:rPr>
          <w:sz w:val="28"/>
          <w:szCs w:val="28"/>
        </w:rPr>
        <w:t>алгоритмы выполнения акушерских манипуляций,</w:t>
      </w:r>
      <w:r w:rsidR="00DD2877" w:rsidRPr="00D47F45">
        <w:rPr>
          <w:sz w:val="28"/>
          <w:szCs w:val="28"/>
        </w:rPr>
        <w:t xml:space="preserve"> </w:t>
      </w:r>
      <w:r w:rsidRPr="00D47F45">
        <w:rPr>
          <w:sz w:val="28"/>
          <w:szCs w:val="28"/>
        </w:rPr>
        <w:t>глоссарий,</w:t>
      </w:r>
      <w:r w:rsidR="00DD2877" w:rsidRPr="00D47F45">
        <w:rPr>
          <w:sz w:val="28"/>
          <w:szCs w:val="28"/>
        </w:rPr>
        <w:t xml:space="preserve"> список рекомендуемой литературы</w:t>
      </w:r>
      <w:r w:rsidR="00D47F45">
        <w:rPr>
          <w:sz w:val="28"/>
          <w:szCs w:val="28"/>
        </w:rPr>
        <w:t>)</w:t>
      </w:r>
      <w:r w:rsidR="00DD2877" w:rsidRPr="00D47F45">
        <w:rPr>
          <w:sz w:val="28"/>
          <w:szCs w:val="28"/>
        </w:rPr>
        <w:t xml:space="preserve">. </w:t>
      </w:r>
    </w:p>
    <w:p w:rsidR="001305F2" w:rsidRPr="00D47F45" w:rsidRDefault="00DD2877" w:rsidP="00940D4D">
      <w:pPr>
        <w:pStyle w:val="a6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D47F45">
        <w:rPr>
          <w:sz w:val="28"/>
          <w:szCs w:val="28"/>
        </w:rPr>
        <w:t xml:space="preserve">Лист ответа с результатами работы над модулем отправляется на электронную почту преподавателя </w:t>
      </w:r>
      <w:proofErr w:type="spellStart"/>
      <w:proofErr w:type="gramStart"/>
      <w:r w:rsidRPr="00D47F45">
        <w:rPr>
          <w:color w:val="FF0000"/>
          <w:sz w:val="28"/>
          <w:szCs w:val="28"/>
          <w:lang w:val="en-US"/>
        </w:rPr>
        <w:t>ikonnikova</w:t>
      </w:r>
      <w:proofErr w:type="spellEnd"/>
      <w:r w:rsidRPr="00D47F45">
        <w:rPr>
          <w:color w:val="FF0000"/>
          <w:sz w:val="28"/>
          <w:szCs w:val="28"/>
        </w:rPr>
        <w:t>1954</w:t>
      </w:r>
      <w:r w:rsidR="00940D4D" w:rsidRPr="00D47F45">
        <w:rPr>
          <w:color w:val="FF0000"/>
          <w:sz w:val="28"/>
          <w:szCs w:val="28"/>
        </w:rPr>
        <w:t>@</w:t>
      </w:r>
      <w:proofErr w:type="spellStart"/>
      <w:r w:rsidR="00940D4D" w:rsidRPr="00D47F45">
        <w:rPr>
          <w:color w:val="FF0000"/>
          <w:sz w:val="28"/>
          <w:szCs w:val="28"/>
          <w:lang w:val="en-US"/>
        </w:rPr>
        <w:t>bk</w:t>
      </w:r>
      <w:proofErr w:type="spellEnd"/>
      <w:r w:rsidR="00940D4D" w:rsidRPr="00D47F45">
        <w:rPr>
          <w:color w:val="FF0000"/>
          <w:sz w:val="28"/>
          <w:szCs w:val="28"/>
        </w:rPr>
        <w:t>.</w:t>
      </w:r>
      <w:proofErr w:type="spellStart"/>
      <w:r w:rsidR="00940D4D" w:rsidRPr="00D47F45">
        <w:rPr>
          <w:color w:val="FF0000"/>
          <w:sz w:val="28"/>
          <w:szCs w:val="28"/>
          <w:lang w:val="en-US"/>
        </w:rPr>
        <w:t>ru</w:t>
      </w:r>
      <w:proofErr w:type="spellEnd"/>
      <w:r w:rsidRPr="00D47F45">
        <w:rPr>
          <w:sz w:val="28"/>
          <w:szCs w:val="28"/>
        </w:rPr>
        <w:t xml:space="preserve"> </w:t>
      </w:r>
      <w:r w:rsidR="00D47F45">
        <w:rPr>
          <w:sz w:val="28"/>
          <w:szCs w:val="28"/>
        </w:rPr>
        <w:t xml:space="preserve"> </w:t>
      </w:r>
      <w:r w:rsidRPr="00D47F45">
        <w:rPr>
          <w:sz w:val="28"/>
          <w:szCs w:val="28"/>
        </w:rPr>
        <w:t>или</w:t>
      </w:r>
      <w:proofErr w:type="gramEnd"/>
      <w:r w:rsidRPr="00D47F45">
        <w:rPr>
          <w:sz w:val="28"/>
          <w:szCs w:val="28"/>
        </w:rPr>
        <w:t xml:space="preserve"> представляется на </w:t>
      </w:r>
      <w:proofErr w:type="spellStart"/>
      <w:r w:rsidRPr="00D47F45">
        <w:rPr>
          <w:sz w:val="28"/>
          <w:szCs w:val="28"/>
        </w:rPr>
        <w:t>флеш</w:t>
      </w:r>
      <w:proofErr w:type="spellEnd"/>
      <w:r w:rsidRPr="00D47F45">
        <w:rPr>
          <w:sz w:val="28"/>
          <w:szCs w:val="28"/>
        </w:rPr>
        <w:t xml:space="preserve"> </w:t>
      </w:r>
      <w:r w:rsidR="00A835E5" w:rsidRPr="00D47F45">
        <w:rPr>
          <w:sz w:val="28"/>
          <w:szCs w:val="28"/>
        </w:rPr>
        <w:t>–</w:t>
      </w:r>
      <w:r w:rsidRPr="00D47F45">
        <w:rPr>
          <w:sz w:val="28"/>
          <w:szCs w:val="28"/>
        </w:rPr>
        <w:t>карте</w:t>
      </w:r>
      <w:r w:rsidR="00A835E5" w:rsidRPr="00D47F45">
        <w:rPr>
          <w:sz w:val="28"/>
          <w:szCs w:val="28"/>
        </w:rPr>
        <w:t>.</w:t>
      </w:r>
    </w:p>
    <w:p w:rsidR="001305F2" w:rsidRDefault="001305F2" w:rsidP="008F59BE">
      <w:pPr>
        <w:pStyle w:val="a6"/>
        <w:spacing w:before="0" w:beforeAutospacing="0" w:after="0" w:afterAutospacing="0" w:line="360" w:lineRule="auto"/>
        <w:jc w:val="both"/>
      </w:pPr>
      <w:r>
        <w:t xml:space="preserve"> </w:t>
      </w:r>
    </w:p>
    <w:p w:rsidR="001305F2" w:rsidRPr="000D6C41" w:rsidRDefault="001305F2" w:rsidP="008F59BE">
      <w:pPr>
        <w:pStyle w:val="a6"/>
        <w:spacing w:before="0" w:beforeAutospacing="0" w:after="0" w:afterAutospacing="0" w:line="360" w:lineRule="auto"/>
        <w:jc w:val="both"/>
        <w:rPr>
          <w:rStyle w:val="34"/>
          <w:bCs w:val="0"/>
        </w:rPr>
      </w:pPr>
    </w:p>
    <w:p w:rsidR="0038191F" w:rsidRDefault="0038191F" w:rsidP="0038191F"/>
    <w:p w:rsidR="005D1515" w:rsidRDefault="005D1515"/>
    <w:sectPr w:rsidR="005D1515" w:rsidSect="0096453A">
      <w:footerReference w:type="even" r:id="rId6"/>
      <w:footerReference w:type="default" r:id="rId7"/>
      <w:pgSz w:w="11906" w:h="16838"/>
      <w:pgMar w:top="851" w:right="680" w:bottom="851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D5948">
      <w:r>
        <w:separator/>
      </w:r>
    </w:p>
  </w:endnote>
  <w:endnote w:type="continuationSeparator" w:id="0">
    <w:p w:rsidR="00000000" w:rsidRDefault="004D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53A" w:rsidRDefault="00D47F45" w:rsidP="00EF79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453A" w:rsidRDefault="004D5948" w:rsidP="0096453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53A" w:rsidRDefault="00D47F45" w:rsidP="00EF79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5948">
      <w:rPr>
        <w:rStyle w:val="a5"/>
        <w:noProof/>
      </w:rPr>
      <w:t>1</w:t>
    </w:r>
    <w:r>
      <w:rPr>
        <w:rStyle w:val="a5"/>
      </w:rPr>
      <w:fldChar w:fldCharType="end"/>
    </w:r>
  </w:p>
  <w:p w:rsidR="0096453A" w:rsidRDefault="004D5948" w:rsidP="009645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D5948">
      <w:r>
        <w:separator/>
      </w:r>
    </w:p>
  </w:footnote>
  <w:footnote w:type="continuationSeparator" w:id="0">
    <w:p w:rsidR="00000000" w:rsidRDefault="004D5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91F"/>
    <w:rsid w:val="00083394"/>
    <w:rsid w:val="001305F2"/>
    <w:rsid w:val="00327649"/>
    <w:rsid w:val="0038191F"/>
    <w:rsid w:val="004D5948"/>
    <w:rsid w:val="005D1515"/>
    <w:rsid w:val="008F59BE"/>
    <w:rsid w:val="00940D4D"/>
    <w:rsid w:val="00A835E5"/>
    <w:rsid w:val="00D47F45"/>
    <w:rsid w:val="00DD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0905E-18A2-4FFD-83BC-DACE1F34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38191F"/>
    <w:pPr>
      <w:ind w:firstLine="48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819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3819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19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91F"/>
  </w:style>
  <w:style w:type="paragraph" w:styleId="a6">
    <w:name w:val="Normal (Web)"/>
    <w:basedOn w:val="a"/>
    <w:uiPriority w:val="99"/>
    <w:semiHidden/>
    <w:rsid w:val="0038191F"/>
    <w:pPr>
      <w:spacing w:before="100" w:beforeAutospacing="1" w:after="100" w:afterAutospacing="1"/>
    </w:pPr>
  </w:style>
  <w:style w:type="character" w:customStyle="1" w:styleId="2">
    <w:name w:val="Заголовок №2_"/>
    <w:basedOn w:val="a0"/>
    <w:link w:val="20"/>
    <w:uiPriority w:val="99"/>
    <w:locked/>
    <w:rsid w:val="0038191F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8191F"/>
    <w:pPr>
      <w:widowControl w:val="0"/>
      <w:shd w:val="clear" w:color="auto" w:fill="FFFFFF"/>
      <w:spacing w:line="274" w:lineRule="exact"/>
      <w:outlineLvl w:val="1"/>
    </w:pPr>
    <w:rPr>
      <w:rFonts w:eastAsiaTheme="minorHAnsi"/>
      <w:b/>
      <w:bCs/>
      <w:sz w:val="30"/>
      <w:szCs w:val="30"/>
      <w:lang w:eastAsia="en-US"/>
    </w:rPr>
  </w:style>
  <w:style w:type="character" w:customStyle="1" w:styleId="1">
    <w:name w:val="Основной текст Знак1"/>
    <w:basedOn w:val="a0"/>
    <w:uiPriority w:val="99"/>
    <w:locked/>
    <w:rsid w:val="0038191F"/>
    <w:rPr>
      <w:rFonts w:ascii="Times New Roman" w:hAnsi="Times New Roman" w:cs="Times New Roman"/>
      <w:sz w:val="21"/>
      <w:szCs w:val="21"/>
      <w:u w:val="none"/>
      <w:effect w:val="none"/>
    </w:rPr>
  </w:style>
  <w:style w:type="character" w:customStyle="1" w:styleId="34">
    <w:name w:val="Основной текст (3)4"/>
    <w:basedOn w:val="a0"/>
    <w:uiPriority w:val="99"/>
    <w:rsid w:val="0038191F"/>
    <w:rPr>
      <w:rFonts w:ascii="Times New Roman" w:hAnsi="Times New Roman" w:cs="Times New Roman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Зинина</cp:lastModifiedBy>
  <cp:revision>4</cp:revision>
  <dcterms:created xsi:type="dcterms:W3CDTF">2016-02-01T10:15:00Z</dcterms:created>
  <dcterms:modified xsi:type="dcterms:W3CDTF">2016-02-01T11:57:00Z</dcterms:modified>
</cp:coreProperties>
</file>